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8A" w:rsidRPr="00C85D97" w:rsidRDefault="00186D8A" w:rsidP="00186D8A">
      <w:pPr>
        <w:spacing w:after="0"/>
        <w:jc w:val="center"/>
        <w:rPr>
          <w:rFonts w:ascii="Arial" w:hAnsi="Arial" w:cs="Arial"/>
          <w:b/>
          <w:bCs/>
          <w:sz w:val="20"/>
        </w:rPr>
      </w:pPr>
      <w:r w:rsidRPr="00C85D97">
        <w:rPr>
          <w:rFonts w:ascii="Arial" w:hAnsi="Arial" w:cs="Arial"/>
          <w:b/>
          <w:bCs/>
          <w:sz w:val="20"/>
        </w:rPr>
        <w:t>Allied Digital Services Limited 2026 Batch</w:t>
      </w:r>
    </w:p>
    <w:p w:rsidR="00186D8A" w:rsidRPr="00C85D97" w:rsidRDefault="00186D8A" w:rsidP="00186D8A">
      <w:pPr>
        <w:spacing w:after="0"/>
        <w:jc w:val="center"/>
        <w:rPr>
          <w:rFonts w:ascii="Arial" w:hAnsi="Arial" w:cs="Arial"/>
          <w:b/>
          <w:bCs/>
          <w:sz w:val="20"/>
        </w:rPr>
      </w:pPr>
      <w:r w:rsidRPr="00C85D97">
        <w:rPr>
          <w:rFonts w:ascii="Arial" w:hAnsi="Arial" w:cs="Arial"/>
          <w:b/>
          <w:bCs/>
          <w:sz w:val="20"/>
        </w:rPr>
        <w:t>Registration Link &amp; Company Details Allied Digital Services Limited -Recruitment Drive - 2026 Batch</w:t>
      </w:r>
    </w:p>
    <w:p w:rsidR="00186D8A" w:rsidRPr="00C85D97" w:rsidRDefault="00186D8A" w:rsidP="00186D8A">
      <w:pPr>
        <w:spacing w:after="0"/>
        <w:jc w:val="center"/>
        <w:rPr>
          <w:rFonts w:ascii="Arial" w:hAnsi="Arial" w:cs="Arial"/>
          <w:b/>
          <w:bCs/>
          <w:sz w:val="20"/>
        </w:rPr>
      </w:pPr>
      <w:r w:rsidRPr="00C85D97">
        <w:rPr>
          <w:rFonts w:ascii="Arial" w:hAnsi="Arial" w:cs="Arial"/>
          <w:b/>
          <w:bCs/>
          <w:sz w:val="20"/>
        </w:rPr>
        <w:t xml:space="preserve">Website: </w:t>
      </w:r>
      <w:hyperlink r:id="rId5" w:history="1">
        <w:r w:rsidRPr="00C85D97">
          <w:rPr>
            <w:rStyle w:val="Hyperlink"/>
            <w:rFonts w:ascii="Arial" w:hAnsi="Arial" w:cs="Arial"/>
            <w:b/>
            <w:bCs/>
            <w:sz w:val="20"/>
          </w:rPr>
          <w:t>www.allieddigital.net</w:t>
        </w:r>
      </w:hyperlink>
      <w:r w:rsidRPr="00C85D97">
        <w:rPr>
          <w:rFonts w:ascii="Arial" w:hAnsi="Arial" w:cs="Arial"/>
          <w:b/>
          <w:bCs/>
          <w:sz w:val="20"/>
        </w:rPr>
        <w:t xml:space="preserve"> </w:t>
      </w:r>
    </w:p>
    <w:p w:rsidR="00186D8A" w:rsidRPr="00C85D97" w:rsidRDefault="00186D8A" w:rsidP="00186D8A">
      <w:pPr>
        <w:spacing w:after="0"/>
        <w:jc w:val="both"/>
        <w:rPr>
          <w:rFonts w:ascii="Arial" w:hAnsi="Arial" w:cs="Arial"/>
          <w:sz w:val="20"/>
        </w:rPr>
      </w:pP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About Company: Allied Digital Services Limited (BSE: 532875 | NSE: ADSI) is a globally recognized IT Consulting and Managed Services leader, headquartered in Mumbai, India, with a rich legacy spanning over four decades. Established in 1984, the company has grown into a publicly listed global managed service provider and Master Systems Integrator, delivering transformative technology solutions to clients across 70+ countries and 5 continents.</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With deep expertise in digital transformation, enterprise infrastructure, cloud, cyber</w:t>
      </w:r>
      <w:r w:rsidR="00F45AED" w:rsidRPr="00C85D97">
        <w:rPr>
          <w:rFonts w:ascii="Arial" w:hAnsi="Arial" w:cs="Arial"/>
          <w:sz w:val="20"/>
        </w:rPr>
        <w:t xml:space="preserve"> </w:t>
      </w:r>
      <w:r w:rsidRPr="00C85D97">
        <w:rPr>
          <w:rFonts w:ascii="Arial" w:hAnsi="Arial" w:cs="Arial"/>
          <w:sz w:val="20"/>
        </w:rPr>
        <w:t xml:space="preserve">security, and digital workplace services, Allied Digital helps enterprises navigate complex technology ecosystems and optimize IT operations. The company’s offerings include end-to-end infrastructure services, digital engineering solutions, AI-driven automation platforms, cyber risk management, IT service management (including its proprietary </w:t>
      </w:r>
      <w:proofErr w:type="spellStart"/>
      <w:r w:rsidRPr="00C85D97">
        <w:rPr>
          <w:rFonts w:ascii="Arial" w:hAnsi="Arial" w:cs="Arial"/>
          <w:sz w:val="20"/>
        </w:rPr>
        <w:t>ADiTaaS</w:t>
      </w:r>
      <w:proofErr w:type="spellEnd"/>
      <w:r w:rsidRPr="00C85D97">
        <w:rPr>
          <w:rFonts w:ascii="Arial" w:hAnsi="Arial" w:cs="Arial"/>
          <w:sz w:val="20"/>
        </w:rPr>
        <w:t xml:space="preserve"> platform), and industry-specific solutions for sectors such as Government, Healthcare, BFSI, Automotive, Retail, and more.</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Built on the strong foundation of its strategic “3S” philosophy — Strategic Resources, Streamlined Processes, and Smart Technology — Allied Digital consistently enables clients to make smarter IT decisions, drive innovation, and stay ahead in competitive markets.</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Over the years, the company has been recognized for excellence across service delivery, digital modernization, and large-scale IT projects — including smart city and safe city deployments in India, multinational managed IT contracts, and long-standing partnerships with Fortune 500 organizations.</w:t>
      </w:r>
    </w:p>
    <w:p w:rsidR="00186D8A" w:rsidRPr="00C85D97" w:rsidRDefault="00186D8A" w:rsidP="00186D8A">
      <w:pPr>
        <w:spacing w:after="0" w:line="240" w:lineRule="auto"/>
        <w:jc w:val="both"/>
        <w:rPr>
          <w:rFonts w:ascii="Arial" w:hAnsi="Arial" w:cs="Arial"/>
          <w:b/>
          <w:bCs/>
          <w:sz w:val="20"/>
        </w:rPr>
      </w:pPr>
      <w:r w:rsidRPr="00C85D97">
        <w:rPr>
          <w:rFonts w:ascii="Arial" w:hAnsi="Arial" w:cs="Arial"/>
          <w:b/>
          <w:bCs/>
          <w:sz w:val="20"/>
        </w:rPr>
        <w:t xml:space="preserve">Careers at Allied Digital: </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At Allied Digital, career growth goes hand-in-hand with innovation and learning. The company fosters an inclusive, dynamic, and collaborative work environment where ideas are heard, respected, and nurtured. Employees are encouraged to work with cutting-edge technologies, contribute to global delivery frameworks, and grow their professional expertise through real-world client engagements.</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With a diverse workforce of over 2,000+ professionals worldwide and operations spanning multiple regions, Allied Digital offers exciting opportunities across technical and managerial roles — from service delivery and IT consulting to cyber security, cloud engineering, and digital transformation services. It provides supportive culture with flexible work practices, continuous development programs, and clear career progression pathways, making it an ideal destination for ambitious talent looking to build a fulfilling career in the IT services industry.</w:t>
      </w:r>
    </w:p>
    <w:p w:rsidR="00186D8A" w:rsidRPr="00C85D97" w:rsidRDefault="00186D8A" w:rsidP="00186D8A">
      <w:pPr>
        <w:spacing w:after="0"/>
        <w:jc w:val="both"/>
        <w:rPr>
          <w:rFonts w:ascii="Arial" w:hAnsi="Arial" w:cs="Arial"/>
          <w:b/>
          <w:bCs/>
          <w:sz w:val="20"/>
        </w:rPr>
      </w:pPr>
      <w:r w:rsidRPr="00C85D97">
        <w:rPr>
          <w:rFonts w:ascii="Arial" w:hAnsi="Arial" w:cs="Arial"/>
          <w:b/>
          <w:bCs/>
          <w:sz w:val="20"/>
        </w:rPr>
        <w:t>Positions:</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 xml:space="preserve">Position 01: EUS (End User Support) Engineer for our Support and Operations Department </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Position 02: Trainee Sales Executive — IT Infrastructure (Fresher for our Sales Department)</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Note: Based on eligibility, educational qualification, interest level — candidates can apply for any one position.</w:t>
      </w:r>
    </w:p>
    <w:p w:rsidR="00186D8A" w:rsidRPr="00C85D97" w:rsidRDefault="00186D8A" w:rsidP="00186D8A">
      <w:pPr>
        <w:spacing w:after="0" w:line="240" w:lineRule="auto"/>
        <w:jc w:val="both"/>
        <w:rPr>
          <w:rFonts w:ascii="Arial" w:hAnsi="Arial" w:cs="Arial"/>
          <w:sz w:val="20"/>
        </w:rPr>
      </w:pPr>
      <w:r w:rsidRPr="00C85D97">
        <w:rPr>
          <w:rFonts w:ascii="Arial" w:hAnsi="Arial" w:cs="Arial"/>
          <w:b/>
          <w:bCs/>
          <w:sz w:val="20"/>
        </w:rPr>
        <w:t>Employment Type:</w:t>
      </w:r>
      <w:r w:rsidRPr="00C85D97">
        <w:rPr>
          <w:rFonts w:ascii="Arial" w:hAnsi="Arial" w:cs="Arial"/>
          <w:sz w:val="20"/>
        </w:rPr>
        <w:t xml:space="preserve"> </w:t>
      </w:r>
      <w:r w:rsidRPr="00C85D97">
        <w:rPr>
          <w:rFonts w:ascii="Arial" w:hAnsi="Arial" w:cs="Arial"/>
          <w:sz w:val="20"/>
        </w:rPr>
        <w:tab/>
        <w:t>3 months Internship and 3 months of probation once on payroll.</w:t>
      </w:r>
    </w:p>
    <w:p w:rsidR="00186D8A" w:rsidRPr="00C85D97" w:rsidRDefault="00186D8A" w:rsidP="00186D8A">
      <w:pPr>
        <w:spacing w:after="0" w:line="240" w:lineRule="auto"/>
        <w:jc w:val="both"/>
        <w:rPr>
          <w:rFonts w:ascii="Arial" w:hAnsi="Arial" w:cs="Arial"/>
          <w:sz w:val="20"/>
        </w:rPr>
      </w:pPr>
      <w:r w:rsidRPr="00C85D97">
        <w:rPr>
          <w:rFonts w:ascii="Arial" w:hAnsi="Arial" w:cs="Arial"/>
          <w:b/>
          <w:bCs/>
          <w:sz w:val="20"/>
        </w:rPr>
        <w:t>Payroll:</w:t>
      </w:r>
      <w:r w:rsidRPr="00C85D97">
        <w:rPr>
          <w:rFonts w:ascii="Arial" w:hAnsi="Arial" w:cs="Arial"/>
          <w:sz w:val="20"/>
        </w:rPr>
        <w:t xml:space="preserve"> </w:t>
      </w:r>
      <w:r w:rsidRPr="00C85D97">
        <w:rPr>
          <w:rFonts w:ascii="Arial" w:hAnsi="Arial" w:cs="Arial"/>
          <w:sz w:val="20"/>
        </w:rPr>
        <w:tab/>
      </w:r>
      <w:r w:rsidRPr="00C85D97">
        <w:rPr>
          <w:rFonts w:ascii="Arial" w:hAnsi="Arial" w:cs="Arial"/>
          <w:sz w:val="20"/>
        </w:rPr>
        <w:tab/>
        <w:t>Allied Digital Services Limited’s payroll.</w:t>
      </w:r>
    </w:p>
    <w:p w:rsidR="00186D8A" w:rsidRPr="00C85D97" w:rsidRDefault="00186D8A" w:rsidP="00186D8A">
      <w:pPr>
        <w:spacing w:after="0" w:line="240" w:lineRule="auto"/>
        <w:jc w:val="both"/>
        <w:rPr>
          <w:rFonts w:ascii="Arial" w:hAnsi="Arial" w:cs="Arial"/>
          <w:sz w:val="20"/>
        </w:rPr>
      </w:pPr>
      <w:r w:rsidRPr="00C85D97">
        <w:rPr>
          <w:rFonts w:ascii="Arial" w:hAnsi="Arial" w:cs="Arial"/>
          <w:b/>
          <w:bCs/>
          <w:sz w:val="20"/>
        </w:rPr>
        <w:t>Job location:</w:t>
      </w:r>
      <w:r w:rsidRPr="00C85D97">
        <w:rPr>
          <w:rFonts w:ascii="Arial" w:hAnsi="Arial" w:cs="Arial"/>
          <w:sz w:val="20"/>
        </w:rPr>
        <w:t xml:space="preserve">  </w:t>
      </w:r>
      <w:r w:rsidRPr="00C85D97">
        <w:rPr>
          <w:rFonts w:ascii="Arial" w:hAnsi="Arial" w:cs="Arial"/>
          <w:sz w:val="20"/>
        </w:rPr>
        <w:tab/>
      </w:r>
      <w:r w:rsidRPr="00C85D97">
        <w:rPr>
          <w:rFonts w:ascii="Arial" w:hAnsi="Arial" w:cs="Arial"/>
          <w:sz w:val="20"/>
        </w:rPr>
        <w:tab/>
        <w:t>Mumbai (Work from Office/WFO) Outstation candidates have to relocate to Mumbai</w:t>
      </w:r>
    </w:p>
    <w:p w:rsidR="00186D8A" w:rsidRPr="00C85D97" w:rsidRDefault="00186D8A" w:rsidP="00186D8A">
      <w:pPr>
        <w:spacing w:after="0"/>
        <w:jc w:val="both"/>
        <w:rPr>
          <w:rFonts w:ascii="Arial" w:hAnsi="Arial" w:cs="Arial"/>
          <w:b/>
          <w:bCs/>
          <w:sz w:val="20"/>
        </w:rPr>
      </w:pPr>
      <w:r w:rsidRPr="00C85D97">
        <w:rPr>
          <w:rFonts w:ascii="Arial" w:hAnsi="Arial" w:cs="Arial"/>
          <w:b/>
          <w:bCs/>
          <w:sz w:val="20"/>
        </w:rPr>
        <w:t xml:space="preserve">CTC / Stipend: </w:t>
      </w:r>
      <w:r w:rsidRPr="00C85D97">
        <w:rPr>
          <w:rFonts w:ascii="Arial" w:hAnsi="Arial" w:cs="Arial"/>
          <w:b/>
          <w:bCs/>
          <w:sz w:val="20"/>
        </w:rPr>
        <w:tab/>
      </w:r>
    </w:p>
    <w:p w:rsidR="00186D8A" w:rsidRPr="00C85D97" w:rsidRDefault="00186D8A" w:rsidP="00186D8A">
      <w:pPr>
        <w:spacing w:after="0" w:line="240" w:lineRule="auto"/>
        <w:ind w:firstLine="360"/>
        <w:jc w:val="both"/>
        <w:rPr>
          <w:rFonts w:ascii="Arial" w:hAnsi="Arial" w:cs="Arial"/>
          <w:b/>
          <w:bCs/>
          <w:sz w:val="20"/>
        </w:rPr>
      </w:pPr>
      <w:r w:rsidRPr="00C85D97">
        <w:rPr>
          <w:rFonts w:ascii="Arial" w:hAnsi="Arial" w:cs="Arial"/>
          <w:b/>
          <w:bCs/>
          <w:sz w:val="20"/>
        </w:rPr>
        <w:t>For EUS (End User Support) Engineer</w:t>
      </w:r>
    </w:p>
    <w:p w:rsidR="00186D8A" w:rsidRPr="00C85D97" w:rsidRDefault="00186D8A" w:rsidP="00186D8A">
      <w:pPr>
        <w:pStyle w:val="ListParagraph"/>
        <w:numPr>
          <w:ilvl w:val="0"/>
          <w:numId w:val="1"/>
        </w:numPr>
        <w:spacing w:after="0" w:line="240" w:lineRule="auto"/>
        <w:jc w:val="both"/>
        <w:rPr>
          <w:rFonts w:ascii="Arial" w:hAnsi="Arial" w:cs="Arial"/>
          <w:sz w:val="20"/>
        </w:rPr>
      </w:pPr>
      <w:r w:rsidRPr="00C85D97">
        <w:rPr>
          <w:rFonts w:ascii="Arial" w:hAnsi="Arial" w:cs="Arial"/>
          <w:sz w:val="20"/>
        </w:rPr>
        <w:t>Stipend during internship: INR 10,000 per month</w:t>
      </w:r>
    </w:p>
    <w:p w:rsidR="00186D8A" w:rsidRPr="00C85D97" w:rsidRDefault="00186D8A" w:rsidP="00186D8A">
      <w:pPr>
        <w:pStyle w:val="ListParagraph"/>
        <w:numPr>
          <w:ilvl w:val="0"/>
          <w:numId w:val="1"/>
        </w:numPr>
        <w:spacing w:after="0" w:line="240" w:lineRule="auto"/>
        <w:jc w:val="both"/>
        <w:rPr>
          <w:rFonts w:ascii="Arial" w:hAnsi="Arial" w:cs="Arial"/>
          <w:sz w:val="20"/>
        </w:rPr>
      </w:pPr>
      <w:r w:rsidRPr="00C85D97">
        <w:rPr>
          <w:rFonts w:ascii="Arial" w:hAnsi="Arial" w:cs="Arial"/>
          <w:sz w:val="20"/>
        </w:rPr>
        <w:t>After 3 months: INR 18,000 per month</w:t>
      </w:r>
    </w:p>
    <w:p w:rsidR="00186D8A" w:rsidRPr="00C85D97" w:rsidRDefault="00186D8A" w:rsidP="00186D8A">
      <w:pPr>
        <w:spacing w:after="0" w:line="240" w:lineRule="auto"/>
        <w:ind w:left="360"/>
        <w:jc w:val="both"/>
        <w:rPr>
          <w:rFonts w:ascii="Arial" w:hAnsi="Arial" w:cs="Arial"/>
          <w:b/>
          <w:bCs/>
          <w:sz w:val="20"/>
        </w:rPr>
      </w:pPr>
      <w:r w:rsidRPr="00C85D97">
        <w:rPr>
          <w:rFonts w:ascii="Arial" w:hAnsi="Arial" w:cs="Arial"/>
          <w:b/>
          <w:bCs/>
          <w:sz w:val="20"/>
        </w:rPr>
        <w:t>For Trainee Sales Fresher</w:t>
      </w:r>
    </w:p>
    <w:p w:rsidR="00186D8A" w:rsidRPr="00C85D97" w:rsidRDefault="00186D8A" w:rsidP="00186D8A">
      <w:pPr>
        <w:pStyle w:val="ListParagraph"/>
        <w:numPr>
          <w:ilvl w:val="0"/>
          <w:numId w:val="1"/>
        </w:numPr>
        <w:spacing w:after="0" w:line="240" w:lineRule="auto"/>
        <w:jc w:val="both"/>
        <w:rPr>
          <w:rFonts w:ascii="Arial" w:hAnsi="Arial" w:cs="Arial"/>
          <w:sz w:val="20"/>
        </w:rPr>
      </w:pPr>
      <w:r w:rsidRPr="00C85D97">
        <w:rPr>
          <w:rFonts w:ascii="Arial" w:hAnsi="Arial" w:cs="Arial"/>
          <w:sz w:val="20"/>
        </w:rPr>
        <w:t>Stipend during internship: INR 10,000 per month</w:t>
      </w:r>
    </w:p>
    <w:p w:rsidR="00186D8A" w:rsidRPr="00C85D97" w:rsidRDefault="00186D8A" w:rsidP="00186D8A">
      <w:pPr>
        <w:pStyle w:val="ListParagraph"/>
        <w:numPr>
          <w:ilvl w:val="0"/>
          <w:numId w:val="1"/>
        </w:numPr>
        <w:spacing w:after="0" w:line="240" w:lineRule="auto"/>
        <w:jc w:val="both"/>
        <w:rPr>
          <w:rFonts w:ascii="Arial" w:hAnsi="Arial" w:cs="Arial"/>
          <w:sz w:val="20"/>
        </w:rPr>
      </w:pPr>
      <w:r w:rsidRPr="00C85D97">
        <w:rPr>
          <w:rFonts w:ascii="Arial" w:hAnsi="Arial" w:cs="Arial"/>
          <w:sz w:val="20"/>
        </w:rPr>
        <w:t>After 3 months: INR 25,000 per month</w:t>
      </w:r>
    </w:p>
    <w:p w:rsidR="004629F0" w:rsidRPr="00C85D97" w:rsidRDefault="00186D8A" w:rsidP="00186D8A">
      <w:pPr>
        <w:spacing w:after="0"/>
        <w:jc w:val="both"/>
        <w:rPr>
          <w:rFonts w:ascii="Arial" w:hAnsi="Arial" w:cs="Arial"/>
          <w:sz w:val="20"/>
        </w:rPr>
      </w:pPr>
      <w:proofErr w:type="gramStart"/>
      <w:r w:rsidRPr="00C85D97">
        <w:rPr>
          <w:rFonts w:ascii="Arial" w:hAnsi="Arial" w:cs="Arial"/>
          <w:sz w:val="20"/>
        </w:rPr>
        <w:t>Other monetary/non-monetary benefits as per company’s policy as applicable.</w:t>
      </w:r>
      <w:proofErr w:type="gramEnd"/>
    </w:p>
    <w:p w:rsidR="00186D8A" w:rsidRPr="00C85D97" w:rsidRDefault="00186D8A" w:rsidP="00186D8A">
      <w:pPr>
        <w:spacing w:after="0"/>
        <w:jc w:val="both"/>
        <w:rPr>
          <w:rFonts w:ascii="Arial" w:hAnsi="Arial" w:cs="Arial"/>
          <w:b/>
          <w:bCs/>
          <w:sz w:val="20"/>
        </w:rPr>
      </w:pPr>
      <w:r w:rsidRPr="00C85D97">
        <w:rPr>
          <w:rFonts w:ascii="Arial" w:hAnsi="Arial" w:cs="Arial"/>
          <w:b/>
          <w:bCs/>
          <w:sz w:val="20"/>
        </w:rPr>
        <w:t>Qualification:</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EUS Engineer: B.E./</w:t>
      </w:r>
      <w:proofErr w:type="spellStart"/>
      <w:r w:rsidRPr="00C85D97">
        <w:rPr>
          <w:rFonts w:ascii="Arial" w:hAnsi="Arial" w:cs="Arial"/>
          <w:sz w:val="20"/>
        </w:rPr>
        <w:t>B.Tech</w:t>
      </w:r>
      <w:proofErr w:type="spellEnd"/>
      <w:r w:rsidRPr="00C85D97">
        <w:rPr>
          <w:rFonts w:ascii="Arial" w:hAnsi="Arial" w:cs="Arial"/>
          <w:sz w:val="20"/>
        </w:rPr>
        <w:t xml:space="preserve"> (CS/IT and AIADS), Electrical Engineering (EE, EEE), Electronics Engineering (ECE, ETC)</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Trainee Sales Fresher: B.E./</w:t>
      </w:r>
      <w:proofErr w:type="spellStart"/>
      <w:r w:rsidRPr="00C85D97">
        <w:rPr>
          <w:rFonts w:ascii="Arial" w:hAnsi="Arial" w:cs="Arial"/>
          <w:sz w:val="20"/>
        </w:rPr>
        <w:t>B.Tech</w:t>
      </w:r>
      <w:proofErr w:type="spellEnd"/>
      <w:r w:rsidRPr="00C85D97">
        <w:rPr>
          <w:rFonts w:ascii="Arial" w:hAnsi="Arial" w:cs="Arial"/>
          <w:sz w:val="20"/>
        </w:rPr>
        <w:t xml:space="preserve"> (CS/IT and AIADS) / MCA</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Batch: 2026 passing out batch</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Cut Off Criteria: 50% and above throughout career</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Gender: Both Male &amp; Female candidates can apply</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Bond: 9 months of Bond</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 xml:space="preserve">Joining: </w:t>
      </w:r>
      <w:r w:rsidRPr="00C85D97">
        <w:rPr>
          <w:rFonts w:ascii="Calibri" w:hAnsi="Calibri" w:cs="Arial"/>
          <w:sz w:val="20"/>
        </w:rPr>
        <w:t>🖋</w:t>
      </w:r>
      <w:r w:rsidRPr="00C85D97">
        <w:rPr>
          <w:rFonts w:ascii="Arial" w:hAnsi="Arial" w:cs="Arial"/>
          <w:sz w:val="20"/>
        </w:rPr>
        <w:t>Selected candidates are expected to join the internship at our office at Mumbai immediately post selection</w:t>
      </w:r>
    </w:p>
    <w:p w:rsidR="00186D8A" w:rsidRPr="00C85D97" w:rsidRDefault="00186D8A" w:rsidP="00186D8A">
      <w:pPr>
        <w:pStyle w:val="ListParagraph"/>
        <w:numPr>
          <w:ilvl w:val="0"/>
          <w:numId w:val="2"/>
        </w:numPr>
        <w:spacing w:after="0" w:line="240" w:lineRule="auto"/>
        <w:jc w:val="both"/>
        <w:rPr>
          <w:rFonts w:ascii="Arial" w:hAnsi="Arial" w:cs="Arial"/>
          <w:sz w:val="20"/>
        </w:rPr>
      </w:pPr>
      <w:r w:rsidRPr="00C85D97">
        <w:rPr>
          <w:rFonts w:ascii="Arial" w:hAnsi="Arial" w:cs="Arial"/>
          <w:sz w:val="20"/>
        </w:rPr>
        <w:t>Leaves will be provided for semester exams based on prior intimation and approval</w:t>
      </w:r>
    </w:p>
    <w:p w:rsidR="00186D8A" w:rsidRPr="00C85D97" w:rsidRDefault="00186D8A" w:rsidP="00186D8A">
      <w:pPr>
        <w:spacing w:after="0" w:line="240" w:lineRule="auto"/>
        <w:jc w:val="both"/>
        <w:rPr>
          <w:rFonts w:ascii="Arial" w:hAnsi="Arial" w:cs="Arial"/>
          <w:sz w:val="20"/>
        </w:rPr>
      </w:pPr>
      <w:r w:rsidRPr="00C85D97">
        <w:rPr>
          <w:rFonts w:ascii="Arial" w:hAnsi="Arial" w:cs="Arial"/>
          <w:b/>
          <w:bCs/>
          <w:sz w:val="20"/>
        </w:rPr>
        <w:t>Job Description —</w:t>
      </w:r>
      <w:r w:rsidRPr="00C85D97">
        <w:rPr>
          <w:rFonts w:ascii="Arial" w:hAnsi="Arial" w:cs="Arial"/>
          <w:sz w:val="20"/>
        </w:rPr>
        <w:t xml:space="preserve"> EUS (End User Support) Engineer: The EUS (End User Support) Engineer will be responsible for providing comprehensive technical support and operational assistance to end users across the organization. This role involves managing and maintaining IT end-user infrastructure, ensuring system availability, security compliance, and uninterrupted business operations. The position requires hands-on experience in desktop, laptop, network, and server support, along with strong coordination skills to work with internal teams and external vendors.</w:t>
      </w:r>
    </w:p>
    <w:p w:rsidR="00186D8A" w:rsidRPr="00C85D97" w:rsidRDefault="00186D8A" w:rsidP="00186D8A">
      <w:pPr>
        <w:spacing w:after="0" w:line="240" w:lineRule="auto"/>
        <w:jc w:val="both"/>
        <w:rPr>
          <w:rFonts w:ascii="Arial" w:hAnsi="Arial" w:cs="Arial"/>
          <w:sz w:val="20"/>
        </w:rPr>
      </w:pPr>
      <w:r w:rsidRPr="00C85D97">
        <w:rPr>
          <w:rFonts w:ascii="Arial" w:hAnsi="Arial" w:cs="Arial"/>
          <w:sz w:val="20"/>
        </w:rPr>
        <w:t>The EUS Engineer will play a critical role in ensuring service quality, user satisfaction, and adherence to IT governance, security standards, and audit requirements.</w:t>
      </w:r>
    </w:p>
    <w:p w:rsidR="00186D8A" w:rsidRPr="00C85D97" w:rsidRDefault="00186D8A" w:rsidP="00186D8A">
      <w:pPr>
        <w:spacing w:after="0"/>
        <w:jc w:val="both"/>
        <w:rPr>
          <w:rFonts w:ascii="Arial" w:hAnsi="Arial" w:cs="Arial"/>
          <w:sz w:val="20"/>
        </w:rPr>
      </w:pPr>
    </w:p>
    <w:p w:rsidR="00AB1F55" w:rsidRPr="00C85D97" w:rsidRDefault="00AB1F55" w:rsidP="00186D8A">
      <w:pPr>
        <w:spacing w:after="0"/>
        <w:jc w:val="both"/>
        <w:rPr>
          <w:rFonts w:ascii="Arial" w:hAnsi="Arial" w:cs="Arial"/>
          <w:b/>
          <w:bCs/>
          <w:sz w:val="20"/>
        </w:rPr>
      </w:pPr>
    </w:p>
    <w:p w:rsidR="00186D8A" w:rsidRPr="00C85D97" w:rsidRDefault="00186D8A" w:rsidP="00186D8A">
      <w:pPr>
        <w:spacing w:after="0"/>
        <w:jc w:val="both"/>
        <w:rPr>
          <w:rFonts w:ascii="Arial" w:hAnsi="Arial" w:cs="Arial"/>
          <w:b/>
          <w:bCs/>
          <w:sz w:val="20"/>
        </w:rPr>
      </w:pPr>
      <w:r w:rsidRPr="00C85D97">
        <w:rPr>
          <w:rFonts w:ascii="Arial" w:hAnsi="Arial" w:cs="Arial"/>
          <w:b/>
          <w:bCs/>
          <w:sz w:val="20"/>
        </w:rPr>
        <w:t>Essential Duties and Responsibilities: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Provide end-to-end support for desktops, laptops, network devices, and servers, ensuring optimal performance, uptime, and user productivity</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Perform installation, configuration, maintenance, and troubleshooting of end-user computing devices and associated peripherals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Manage and deploy monthly Windows operating system patches and updates, ensuring systems remain secure, stable, and compliant with organizational policies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Monitor, manage, and troubleshoot antivirus solutions and network devices, ensuring protection against malware and threats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Execute and oversee backup operations (daily, weekly, monthly), verify backup integrity, and assist in data restoration when required</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Prepare, update, and maintain infrastructure and audit-related documentation, particularly for ISMS compliance and internal/external audits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Coordinate with hardware, software, and service vendors, follow up on issues, and ensure timely resolution and closure of incidents or service requests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Provide remote and onsite technical support to users, including handling escalations and ensuring adherence to defined SLAs</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Support and assist critical and VIP users, ensuring minimal downtime and high service quality</w:t>
      </w:r>
    </w:p>
    <w:p w:rsidR="00186D8A" w:rsidRPr="00C85D97" w:rsidRDefault="00186D8A" w:rsidP="00186D8A">
      <w:pPr>
        <w:pStyle w:val="ListParagraph"/>
        <w:numPr>
          <w:ilvl w:val="0"/>
          <w:numId w:val="3"/>
        </w:numPr>
        <w:spacing w:after="0" w:line="240" w:lineRule="auto"/>
        <w:jc w:val="both"/>
        <w:rPr>
          <w:rFonts w:ascii="Arial" w:hAnsi="Arial" w:cs="Arial"/>
          <w:sz w:val="20"/>
        </w:rPr>
      </w:pPr>
      <w:r w:rsidRPr="00C85D97">
        <w:rPr>
          <w:rFonts w:ascii="Arial" w:hAnsi="Arial" w:cs="Arial"/>
          <w:sz w:val="20"/>
        </w:rPr>
        <w:t>Maintain accurate records of assets, incidents, service requests, and changes through defined ticketing and asset management systems</w:t>
      </w:r>
    </w:p>
    <w:p w:rsidR="00186D8A" w:rsidRPr="00C85D97" w:rsidRDefault="00186D8A" w:rsidP="00186D8A">
      <w:pPr>
        <w:spacing w:after="0"/>
        <w:jc w:val="both"/>
        <w:rPr>
          <w:rFonts w:ascii="Arial" w:hAnsi="Arial" w:cs="Arial"/>
          <w:b/>
          <w:bCs/>
          <w:sz w:val="20"/>
        </w:rPr>
      </w:pPr>
      <w:r w:rsidRPr="00C85D97">
        <w:rPr>
          <w:rFonts w:ascii="Arial" w:hAnsi="Arial" w:cs="Arial"/>
          <w:b/>
          <w:bCs/>
          <w:sz w:val="20"/>
        </w:rPr>
        <w:t>Skills Required:</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Proficiency in email communication using MS Outlook, with ability to manage professional correspondence</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Basic knowledge of domain environments including user account management, access controls, and policy applications</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Working understanding of Multi-Factor Authentication (MFA) and ability to perform basic troubleshooting</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Hands-on experience in supporting critical and VIP users with professionalism and responsiveness</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Strong remote technical support experience including diagnosing and resolving issues using remote tools</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Level-2 troubleshooting skills for desktops and network-related issues including hardware software and connectivity problems</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Awareness and Practical Understanding of asset management and IMAC (Install, Move, Add, Change) processes</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Good knowledge of Windows OS including configuration, troubleshooting, and performance optimization</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Experience with ticketing tools, incident logging, tracking, and resolution</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 xml:space="preserve">Familiarity with Microsoft Office 365 and basic administrative tasks </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Strong communication and interpersonal skills</w:t>
      </w:r>
    </w:p>
    <w:p w:rsidR="00186D8A" w:rsidRPr="00C85D97" w:rsidRDefault="00186D8A" w:rsidP="00186D8A">
      <w:pPr>
        <w:pStyle w:val="ListParagraph"/>
        <w:numPr>
          <w:ilvl w:val="0"/>
          <w:numId w:val="4"/>
        </w:numPr>
        <w:spacing w:after="0" w:line="240" w:lineRule="auto"/>
        <w:jc w:val="both"/>
        <w:rPr>
          <w:rFonts w:ascii="Arial" w:hAnsi="Arial" w:cs="Arial"/>
          <w:sz w:val="20"/>
        </w:rPr>
      </w:pPr>
      <w:r w:rsidRPr="00C85D97">
        <w:rPr>
          <w:rFonts w:ascii="Arial" w:hAnsi="Arial" w:cs="Arial"/>
          <w:sz w:val="20"/>
        </w:rPr>
        <w:t xml:space="preserve">Analytical, problem-solving, and strategic thinking abilities enabling efficient </w:t>
      </w:r>
      <w:proofErr w:type="gramStart"/>
      <w:r w:rsidRPr="00C85D97">
        <w:rPr>
          <w:rFonts w:ascii="Arial" w:hAnsi="Arial" w:cs="Arial"/>
          <w:sz w:val="20"/>
        </w:rPr>
        <w:t>Diagnosis  and</w:t>
      </w:r>
      <w:proofErr w:type="gramEnd"/>
      <w:r w:rsidRPr="00C85D97">
        <w:rPr>
          <w:rFonts w:ascii="Arial" w:hAnsi="Arial" w:cs="Arial"/>
          <w:sz w:val="20"/>
        </w:rPr>
        <w:t xml:space="preserve"> resolution of IT issues.</w:t>
      </w:r>
    </w:p>
    <w:p w:rsidR="00186D8A" w:rsidRPr="00C85D97" w:rsidRDefault="00186D8A" w:rsidP="00186D8A">
      <w:pPr>
        <w:spacing w:after="0"/>
        <w:jc w:val="both"/>
        <w:rPr>
          <w:rFonts w:ascii="Arial" w:hAnsi="Arial" w:cs="Arial"/>
          <w:b/>
          <w:bCs/>
          <w:sz w:val="20"/>
        </w:rPr>
      </w:pPr>
      <w:r w:rsidRPr="00C85D97">
        <w:rPr>
          <w:rFonts w:ascii="Arial" w:hAnsi="Arial" w:cs="Arial"/>
          <w:b/>
          <w:bCs/>
          <w:sz w:val="20"/>
        </w:rPr>
        <w:t>Job Description / Summary — Trainee Sales Executive (IT Infrastructure)</w:t>
      </w:r>
    </w:p>
    <w:p w:rsidR="00186D8A" w:rsidRPr="00C85D97" w:rsidRDefault="00186D8A" w:rsidP="00186D8A">
      <w:pPr>
        <w:spacing w:after="0"/>
        <w:jc w:val="both"/>
        <w:rPr>
          <w:rFonts w:ascii="Arial" w:hAnsi="Arial" w:cs="Arial"/>
          <w:sz w:val="20"/>
        </w:rPr>
      </w:pPr>
      <w:r w:rsidRPr="00C85D97">
        <w:rPr>
          <w:rFonts w:ascii="Arial" w:hAnsi="Arial" w:cs="Arial"/>
          <w:b/>
          <w:bCs/>
          <w:sz w:val="20"/>
        </w:rPr>
        <w:t>The Trainee Sales Executive —</w:t>
      </w:r>
      <w:r w:rsidRPr="00C85D97">
        <w:rPr>
          <w:rFonts w:ascii="Arial" w:hAnsi="Arial" w:cs="Arial"/>
          <w:sz w:val="20"/>
        </w:rPr>
        <w:t xml:space="preserve"> IT Infrastructure will support the organization’s IT infrastructure sales function by assisting in lead generation, customer engagement, and sales execution activities. This role is designed for enthusiastic fresher’s who are keen to build a career in technology sales and business development.</w:t>
      </w:r>
    </w:p>
    <w:p w:rsidR="00186D8A" w:rsidRPr="00C85D97" w:rsidRDefault="00186D8A" w:rsidP="00186D8A">
      <w:pPr>
        <w:spacing w:after="0"/>
        <w:jc w:val="both"/>
        <w:rPr>
          <w:rFonts w:ascii="Arial" w:hAnsi="Arial" w:cs="Arial"/>
          <w:sz w:val="20"/>
        </w:rPr>
      </w:pPr>
      <w:r w:rsidRPr="00C85D97">
        <w:rPr>
          <w:rFonts w:ascii="Arial" w:hAnsi="Arial" w:cs="Arial"/>
          <w:sz w:val="20"/>
        </w:rPr>
        <w:t>The trainee will work closely with senior sales professionals to understand customer requirements, promote IT products and infrastructure services, and contribute to deal closures. Candidates with an IT or technical academic background are preferred, as it enables better understanding of client needs and effective communication of technology-driven solutions.</w:t>
      </w:r>
    </w:p>
    <w:p w:rsidR="00186D8A" w:rsidRPr="00C85D97" w:rsidRDefault="00186D8A" w:rsidP="00186D8A">
      <w:pPr>
        <w:spacing w:after="0"/>
        <w:jc w:val="both"/>
        <w:rPr>
          <w:rFonts w:ascii="Arial" w:hAnsi="Arial" w:cs="Arial"/>
          <w:b/>
          <w:bCs/>
          <w:sz w:val="20"/>
        </w:rPr>
      </w:pPr>
      <w:r w:rsidRPr="00C85D97">
        <w:rPr>
          <w:rFonts w:ascii="Arial" w:hAnsi="Arial" w:cs="Arial"/>
          <w:b/>
          <w:bCs/>
          <w:sz w:val="20"/>
        </w:rPr>
        <w:t>Key Responsibilities: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Identify and research potential customers and business opportunities to generate new sales leads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Initiate contact with prospects through calls, emails, and follow-ups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Understand customer business and technical requirements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Assist senior sales executives in presentations, client meetings, demos, and discussions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Support preparation of proposals, quotations, and documentation</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Maintain and update customer and lead data in CRM systems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Perform regular follow-ups with prospects and coordinate meetings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Work with internal teams for presales and technical inputs</w:t>
      </w:r>
    </w:p>
    <w:p w:rsidR="00186D8A" w:rsidRPr="00C85D97" w:rsidRDefault="00186D8A" w:rsidP="00186D8A">
      <w:pPr>
        <w:pStyle w:val="ListParagraph"/>
        <w:numPr>
          <w:ilvl w:val="0"/>
          <w:numId w:val="5"/>
        </w:numPr>
        <w:spacing w:after="0"/>
        <w:jc w:val="both"/>
        <w:rPr>
          <w:rFonts w:ascii="Arial" w:hAnsi="Arial" w:cs="Arial"/>
          <w:sz w:val="20"/>
        </w:rPr>
      </w:pPr>
      <w:r w:rsidRPr="00C85D97">
        <w:rPr>
          <w:rFonts w:ascii="Arial" w:hAnsi="Arial" w:cs="Arial"/>
          <w:sz w:val="20"/>
        </w:rPr>
        <w:t>Contribute towards achieving sales targets and revenue generation</w:t>
      </w:r>
    </w:p>
    <w:p w:rsidR="00AB1F55" w:rsidRPr="00C85D97" w:rsidRDefault="00AB1F55">
      <w:pPr>
        <w:rPr>
          <w:rFonts w:ascii="Arial" w:hAnsi="Arial" w:cs="Arial"/>
          <w:b/>
          <w:bCs/>
          <w:sz w:val="20"/>
        </w:rPr>
      </w:pPr>
      <w:r w:rsidRPr="00C85D97">
        <w:rPr>
          <w:rFonts w:ascii="Arial" w:hAnsi="Arial" w:cs="Arial"/>
          <w:b/>
          <w:bCs/>
          <w:sz w:val="20"/>
        </w:rPr>
        <w:br w:type="page"/>
      </w:r>
    </w:p>
    <w:p w:rsidR="00AB1F55" w:rsidRPr="00C85D97" w:rsidRDefault="00AB1F55" w:rsidP="00186D8A">
      <w:pPr>
        <w:spacing w:after="0"/>
        <w:jc w:val="both"/>
        <w:rPr>
          <w:rFonts w:ascii="Arial" w:hAnsi="Arial" w:cs="Arial"/>
          <w:b/>
          <w:bCs/>
          <w:sz w:val="20"/>
        </w:rPr>
      </w:pPr>
    </w:p>
    <w:p w:rsidR="00186D8A" w:rsidRPr="00C85D97" w:rsidRDefault="00186D8A" w:rsidP="00186D8A">
      <w:pPr>
        <w:spacing w:after="0"/>
        <w:jc w:val="both"/>
        <w:rPr>
          <w:rFonts w:ascii="Arial" w:hAnsi="Arial" w:cs="Arial"/>
          <w:b/>
          <w:bCs/>
          <w:sz w:val="20"/>
        </w:rPr>
      </w:pPr>
      <w:r w:rsidRPr="00C85D97">
        <w:rPr>
          <w:rFonts w:ascii="Arial" w:hAnsi="Arial" w:cs="Arial"/>
          <w:b/>
          <w:bCs/>
          <w:sz w:val="20"/>
        </w:rPr>
        <w:t>Skills Required:</w:t>
      </w:r>
    </w:p>
    <w:p w:rsidR="00186D8A" w:rsidRPr="00C85D97" w:rsidRDefault="00186D8A" w:rsidP="00AB1F55">
      <w:pPr>
        <w:pStyle w:val="ListParagraph"/>
        <w:numPr>
          <w:ilvl w:val="0"/>
          <w:numId w:val="6"/>
        </w:numPr>
        <w:spacing w:after="0" w:line="240" w:lineRule="auto"/>
        <w:jc w:val="both"/>
        <w:rPr>
          <w:rFonts w:ascii="Arial" w:hAnsi="Arial" w:cs="Arial"/>
          <w:sz w:val="20"/>
        </w:rPr>
      </w:pPr>
      <w:r w:rsidRPr="00C85D97">
        <w:rPr>
          <w:rFonts w:ascii="Arial" w:hAnsi="Arial" w:cs="Arial"/>
          <w:sz w:val="20"/>
        </w:rPr>
        <w:t>Strong communication and interpersonal skills</w:t>
      </w:r>
    </w:p>
    <w:p w:rsidR="00186D8A" w:rsidRPr="00C85D97" w:rsidRDefault="00186D8A" w:rsidP="00AB1F55">
      <w:pPr>
        <w:pStyle w:val="ListParagraph"/>
        <w:numPr>
          <w:ilvl w:val="0"/>
          <w:numId w:val="6"/>
        </w:numPr>
        <w:spacing w:after="0" w:line="240" w:lineRule="auto"/>
        <w:jc w:val="both"/>
        <w:rPr>
          <w:rFonts w:ascii="Arial" w:hAnsi="Arial" w:cs="Arial"/>
          <w:sz w:val="20"/>
        </w:rPr>
      </w:pPr>
      <w:r w:rsidRPr="00C85D97">
        <w:rPr>
          <w:rFonts w:ascii="Arial" w:hAnsi="Arial" w:cs="Arial"/>
          <w:sz w:val="20"/>
        </w:rPr>
        <w:t>Basic understanding of IT concepts and infrastructure (preferred)</w:t>
      </w:r>
    </w:p>
    <w:p w:rsidR="00186D8A" w:rsidRPr="00C85D97" w:rsidRDefault="00186D8A" w:rsidP="00AB1F55">
      <w:pPr>
        <w:pStyle w:val="ListParagraph"/>
        <w:numPr>
          <w:ilvl w:val="0"/>
          <w:numId w:val="6"/>
        </w:numPr>
        <w:spacing w:after="0" w:line="240" w:lineRule="auto"/>
        <w:jc w:val="both"/>
        <w:rPr>
          <w:rFonts w:ascii="Arial" w:hAnsi="Arial" w:cs="Arial"/>
          <w:sz w:val="20"/>
        </w:rPr>
      </w:pPr>
      <w:r w:rsidRPr="00C85D97">
        <w:rPr>
          <w:rFonts w:ascii="Arial" w:hAnsi="Arial" w:cs="Arial"/>
          <w:sz w:val="20"/>
        </w:rPr>
        <w:t>Willingness to learn and adapt quickly</w:t>
      </w:r>
    </w:p>
    <w:p w:rsidR="00186D8A" w:rsidRPr="00C85D97" w:rsidRDefault="00186D8A" w:rsidP="00AB1F55">
      <w:pPr>
        <w:pStyle w:val="ListParagraph"/>
        <w:numPr>
          <w:ilvl w:val="0"/>
          <w:numId w:val="6"/>
        </w:numPr>
        <w:spacing w:after="0" w:line="240" w:lineRule="auto"/>
        <w:jc w:val="both"/>
        <w:rPr>
          <w:rFonts w:ascii="Arial" w:hAnsi="Arial" w:cs="Arial"/>
          <w:sz w:val="20"/>
        </w:rPr>
      </w:pPr>
      <w:r w:rsidRPr="00C85D97">
        <w:rPr>
          <w:rFonts w:ascii="Arial" w:hAnsi="Arial" w:cs="Arial"/>
          <w:sz w:val="20"/>
        </w:rPr>
        <w:t>Good organizational and time-management skills</w:t>
      </w:r>
    </w:p>
    <w:p w:rsidR="00186D8A" w:rsidRPr="00C85D97" w:rsidRDefault="00186D8A" w:rsidP="00AB1F55">
      <w:pPr>
        <w:pStyle w:val="ListParagraph"/>
        <w:numPr>
          <w:ilvl w:val="0"/>
          <w:numId w:val="6"/>
        </w:numPr>
        <w:spacing w:after="0" w:line="240" w:lineRule="auto"/>
        <w:jc w:val="both"/>
        <w:rPr>
          <w:rFonts w:ascii="Arial" w:hAnsi="Arial" w:cs="Arial"/>
          <w:sz w:val="20"/>
        </w:rPr>
      </w:pPr>
      <w:r w:rsidRPr="00C85D97">
        <w:rPr>
          <w:rFonts w:ascii="Arial" w:hAnsi="Arial" w:cs="Arial"/>
          <w:sz w:val="20"/>
        </w:rPr>
        <w:t>Proficiency in MS Office tools</w:t>
      </w:r>
    </w:p>
    <w:p w:rsidR="00186D8A" w:rsidRPr="00C85D97" w:rsidRDefault="00186D8A" w:rsidP="00AB1F55">
      <w:pPr>
        <w:pStyle w:val="ListParagraph"/>
        <w:numPr>
          <w:ilvl w:val="0"/>
          <w:numId w:val="6"/>
        </w:numPr>
        <w:spacing w:after="0" w:line="240" w:lineRule="auto"/>
        <w:jc w:val="both"/>
        <w:rPr>
          <w:rFonts w:ascii="Arial" w:hAnsi="Arial" w:cs="Arial"/>
          <w:sz w:val="20"/>
        </w:rPr>
      </w:pPr>
      <w:r w:rsidRPr="00C85D97">
        <w:rPr>
          <w:rFonts w:ascii="Arial" w:hAnsi="Arial" w:cs="Arial"/>
          <w:sz w:val="20"/>
        </w:rPr>
        <w:t>Positive attitude and self-motivation</w:t>
      </w:r>
    </w:p>
    <w:p w:rsidR="00186D8A" w:rsidRPr="00C85D97" w:rsidRDefault="00186D8A" w:rsidP="00186D8A">
      <w:pPr>
        <w:spacing w:after="0"/>
        <w:jc w:val="both"/>
        <w:rPr>
          <w:rFonts w:ascii="Arial" w:hAnsi="Arial" w:cs="Arial"/>
          <w:b/>
          <w:bCs/>
          <w:sz w:val="20"/>
        </w:rPr>
      </w:pPr>
      <w:r w:rsidRPr="00C85D97">
        <w:rPr>
          <w:rFonts w:ascii="Arial" w:hAnsi="Arial" w:cs="Arial"/>
          <w:b/>
          <w:bCs/>
          <w:sz w:val="20"/>
        </w:rPr>
        <w:t>Selection Process</w:t>
      </w:r>
    </w:p>
    <w:p w:rsidR="00186D8A" w:rsidRPr="00C85D97" w:rsidRDefault="00186D8A" w:rsidP="00AB1F55">
      <w:pPr>
        <w:spacing w:after="0" w:line="240" w:lineRule="auto"/>
        <w:jc w:val="both"/>
        <w:rPr>
          <w:rFonts w:ascii="Arial" w:hAnsi="Arial" w:cs="Arial"/>
          <w:sz w:val="20"/>
        </w:rPr>
      </w:pPr>
      <w:r w:rsidRPr="00C85D97">
        <w:rPr>
          <w:rFonts w:ascii="Arial" w:hAnsi="Arial" w:cs="Arial"/>
          <w:sz w:val="20"/>
        </w:rPr>
        <w:t>Step 01: Interested candidates have to apply online at the link below.</w:t>
      </w:r>
    </w:p>
    <w:p w:rsidR="00186D8A" w:rsidRPr="00C85D97" w:rsidRDefault="00186D8A" w:rsidP="00AB1F55">
      <w:pPr>
        <w:spacing w:after="0" w:line="240" w:lineRule="auto"/>
        <w:jc w:val="both"/>
        <w:rPr>
          <w:rFonts w:ascii="Arial" w:hAnsi="Arial" w:cs="Arial"/>
          <w:sz w:val="20"/>
        </w:rPr>
      </w:pPr>
      <w:r w:rsidRPr="00C85D97">
        <w:rPr>
          <w:rFonts w:ascii="Arial" w:hAnsi="Arial" w:cs="Arial"/>
          <w:sz w:val="20"/>
        </w:rPr>
        <w:t>Step 02: Application/Database level screening (Elimination Round)</w:t>
      </w:r>
    </w:p>
    <w:p w:rsidR="00186D8A" w:rsidRPr="00C85D97" w:rsidRDefault="00186D8A" w:rsidP="00AB1F55">
      <w:pPr>
        <w:spacing w:after="0" w:line="240" w:lineRule="auto"/>
        <w:jc w:val="both"/>
        <w:rPr>
          <w:rFonts w:ascii="Arial" w:hAnsi="Arial" w:cs="Arial"/>
          <w:sz w:val="20"/>
        </w:rPr>
      </w:pPr>
      <w:r w:rsidRPr="00C85D97">
        <w:rPr>
          <w:rFonts w:ascii="Arial" w:hAnsi="Arial" w:cs="Arial"/>
          <w:sz w:val="20"/>
        </w:rPr>
        <w:t>Step 03: Online comprehensive evaluation consisting of aptitude, communication, and listening assessments. (Elimination round)</w:t>
      </w:r>
    </w:p>
    <w:p w:rsidR="00186D8A" w:rsidRPr="00C85D97" w:rsidRDefault="00186D8A" w:rsidP="00AB1F55">
      <w:pPr>
        <w:spacing w:after="0" w:line="240" w:lineRule="auto"/>
        <w:jc w:val="both"/>
        <w:rPr>
          <w:rFonts w:ascii="Arial" w:hAnsi="Arial" w:cs="Arial"/>
          <w:sz w:val="20"/>
        </w:rPr>
      </w:pPr>
      <w:r w:rsidRPr="00C85D97">
        <w:rPr>
          <w:rFonts w:ascii="Arial" w:hAnsi="Arial" w:cs="Arial"/>
          <w:sz w:val="20"/>
        </w:rPr>
        <w:t>Step 04: PI &amp; HR Interviews (Online | Elimination round)</w:t>
      </w:r>
    </w:p>
    <w:p w:rsidR="00AB1F55" w:rsidRPr="00C85D97" w:rsidRDefault="00AB1F55" w:rsidP="00186D8A">
      <w:pPr>
        <w:spacing w:after="0"/>
        <w:jc w:val="both"/>
        <w:rPr>
          <w:rFonts w:ascii="Arial" w:hAnsi="Arial" w:cs="Arial"/>
          <w:b/>
          <w:bCs/>
          <w:sz w:val="20"/>
        </w:rPr>
      </w:pPr>
    </w:p>
    <w:p w:rsidR="00186D8A" w:rsidRPr="00C85D97" w:rsidRDefault="00186D8A" w:rsidP="00186D8A">
      <w:pPr>
        <w:spacing w:after="0"/>
        <w:jc w:val="both"/>
        <w:rPr>
          <w:rFonts w:ascii="Arial" w:hAnsi="Arial" w:cs="Arial"/>
          <w:sz w:val="20"/>
        </w:rPr>
      </w:pPr>
      <w:r w:rsidRPr="00C85D97">
        <w:rPr>
          <w:rFonts w:ascii="Arial" w:hAnsi="Arial" w:cs="Arial"/>
          <w:b/>
          <w:bCs/>
          <w:sz w:val="20"/>
        </w:rPr>
        <w:t>Registration Link:</w:t>
      </w:r>
      <w:r w:rsidR="00AB1F55" w:rsidRPr="00C85D97">
        <w:rPr>
          <w:rFonts w:ascii="Arial" w:hAnsi="Arial" w:cs="Arial"/>
          <w:b/>
          <w:bCs/>
          <w:sz w:val="20"/>
        </w:rPr>
        <w:tab/>
      </w:r>
      <w:r w:rsidR="00AB1F55" w:rsidRPr="00C85D97">
        <w:rPr>
          <w:rFonts w:ascii="Arial" w:hAnsi="Arial" w:cs="Arial"/>
          <w:b/>
          <w:bCs/>
          <w:sz w:val="20"/>
        </w:rPr>
        <w:tab/>
      </w:r>
      <w:hyperlink r:id="rId6" w:history="1">
        <w:r w:rsidR="00AB1F55" w:rsidRPr="00C85D97">
          <w:rPr>
            <w:rStyle w:val="Hyperlink"/>
            <w:rFonts w:ascii="Arial" w:hAnsi="Arial" w:cs="Arial"/>
            <w:b/>
            <w:bCs/>
            <w:sz w:val="20"/>
          </w:rPr>
          <w:t>https://forms.gle/Cgc6ewrTq2uXD9Tw5</w:t>
        </w:r>
      </w:hyperlink>
      <w:r w:rsidR="00AB1F55" w:rsidRPr="00C85D97">
        <w:rPr>
          <w:rFonts w:ascii="Arial" w:hAnsi="Arial" w:cs="Arial"/>
          <w:sz w:val="20"/>
        </w:rPr>
        <w:t xml:space="preserve"> </w:t>
      </w:r>
    </w:p>
    <w:p w:rsidR="00186D8A" w:rsidRPr="00C85D97" w:rsidRDefault="00186D8A" w:rsidP="00186D8A">
      <w:pPr>
        <w:spacing w:after="0"/>
        <w:jc w:val="both"/>
        <w:rPr>
          <w:rFonts w:ascii="Arial" w:hAnsi="Arial" w:cs="Arial"/>
          <w:sz w:val="20"/>
        </w:rPr>
      </w:pPr>
      <w:r w:rsidRPr="00C85D97">
        <w:rPr>
          <w:rFonts w:ascii="Arial" w:hAnsi="Arial" w:cs="Arial"/>
          <w:b/>
          <w:bCs/>
          <w:sz w:val="20"/>
        </w:rPr>
        <w:t>Last Date for Online Application:</w:t>
      </w:r>
      <w:r w:rsidRPr="00C85D97">
        <w:rPr>
          <w:rFonts w:ascii="Arial" w:hAnsi="Arial" w:cs="Arial"/>
          <w:sz w:val="20"/>
        </w:rPr>
        <w:t xml:space="preserve"> </w:t>
      </w:r>
      <w:r w:rsidR="00AB1F55" w:rsidRPr="00C85D97">
        <w:rPr>
          <w:rFonts w:ascii="Arial" w:hAnsi="Arial" w:cs="Arial"/>
          <w:sz w:val="20"/>
        </w:rPr>
        <w:tab/>
      </w:r>
      <w:r w:rsidRPr="00C85D97">
        <w:rPr>
          <w:rFonts w:ascii="Arial" w:hAnsi="Arial" w:cs="Arial"/>
          <w:sz w:val="20"/>
        </w:rPr>
        <w:t>19.02.2026</w:t>
      </w:r>
    </w:p>
    <w:sectPr w:rsidR="00186D8A" w:rsidRPr="00C85D97" w:rsidSect="00AB1F55">
      <w:pgSz w:w="12240" w:h="15840"/>
      <w:pgMar w:top="284"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47D4D"/>
    <w:multiLevelType w:val="hybridMultilevel"/>
    <w:tmpl w:val="AD6A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FE3F11"/>
    <w:multiLevelType w:val="hybridMultilevel"/>
    <w:tmpl w:val="4590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C1575"/>
    <w:multiLevelType w:val="hybridMultilevel"/>
    <w:tmpl w:val="AEC4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E62ED6"/>
    <w:multiLevelType w:val="hybridMultilevel"/>
    <w:tmpl w:val="1FAC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7C7C52"/>
    <w:multiLevelType w:val="hybridMultilevel"/>
    <w:tmpl w:val="53B4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70AC4"/>
    <w:multiLevelType w:val="hybridMultilevel"/>
    <w:tmpl w:val="53D8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86D8A"/>
    <w:rsid w:val="001836DE"/>
    <w:rsid w:val="00186D8A"/>
    <w:rsid w:val="004629F0"/>
    <w:rsid w:val="005C4D02"/>
    <w:rsid w:val="006C1AD4"/>
    <w:rsid w:val="00710973"/>
    <w:rsid w:val="00AB1F55"/>
    <w:rsid w:val="00C85D97"/>
    <w:rsid w:val="00CE5B38"/>
    <w:rsid w:val="00F45AE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F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D8A"/>
    <w:rPr>
      <w:color w:val="0000FF" w:themeColor="hyperlink"/>
      <w:u w:val="single"/>
    </w:rPr>
  </w:style>
  <w:style w:type="paragraph" w:styleId="ListParagraph">
    <w:name w:val="List Paragraph"/>
    <w:basedOn w:val="Normal"/>
    <w:uiPriority w:val="34"/>
    <w:qFormat/>
    <w:rsid w:val="00186D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Cgc6ewrTq2uXD9Tw5" TargetMode="External"/><Relationship Id="rId5" Type="http://schemas.openxmlformats.org/officeDocument/2006/relationships/hyperlink" Target="http://www.allieddigit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dc:creator>
  <cp:lastModifiedBy>TPO</cp:lastModifiedBy>
  <cp:revision>7</cp:revision>
  <cp:lastPrinted>2026-02-23T05:37:00Z</cp:lastPrinted>
  <dcterms:created xsi:type="dcterms:W3CDTF">2026-02-23T05:18:00Z</dcterms:created>
  <dcterms:modified xsi:type="dcterms:W3CDTF">2026-02-23T08:09:00Z</dcterms:modified>
</cp:coreProperties>
</file>